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FE0D25" w:rsidTr="00DF1F64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D25" w:rsidRDefault="00FE0D25" w:rsidP="00DF1F6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государственных гражданских служащих органов исполнительной власти Нижегородской области </w:t>
            </w:r>
          </w:p>
        </w:tc>
      </w:tr>
    </w:tbl>
    <w:p w:rsidR="00FE0D25" w:rsidRPr="00527349" w:rsidRDefault="00FE0D25" w:rsidP="00FE0D25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 период с 1 января 2020 г. по 31 декабря 2020 г.</w:t>
      </w:r>
    </w:p>
    <w:p w:rsidR="00DF1F64" w:rsidRPr="00FE0D25" w:rsidRDefault="00984B5B" w:rsidP="00DF1F64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E0D25">
        <w:rPr>
          <w:rFonts w:ascii="Times New Roman" w:hAnsi="Times New Roman" w:cs="Times New Roman"/>
          <w:noProof/>
          <w:sz w:val="28"/>
          <w:u w:val="single"/>
        </w:rPr>
        <w:t>Министерство градостроительной</w:t>
      </w:r>
      <w:r w:rsidRPr="00FE0D25">
        <w:rPr>
          <w:rFonts w:ascii="Times New Roman" w:hAnsi="Times New Roman" w:cs="Times New Roman"/>
          <w:sz w:val="28"/>
          <w:u w:val="single"/>
        </w:rPr>
        <w:t xml:space="preserve"> деятельности и развития агломераций Нижегородской области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37"/>
        <w:gridCol w:w="1332"/>
        <w:gridCol w:w="1156"/>
        <w:gridCol w:w="1156"/>
        <w:gridCol w:w="1156"/>
        <w:gridCol w:w="1156"/>
        <w:gridCol w:w="1156"/>
        <w:gridCol w:w="1156"/>
        <w:gridCol w:w="1156"/>
        <w:gridCol w:w="1165"/>
        <w:gridCol w:w="1359"/>
        <w:gridCol w:w="1215"/>
      </w:tblGrid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E0D25" w:rsidRDefault="00FE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461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1</w:t>
            </w: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Данилова Светлана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бюджетного планирования и организационной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РАВ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proofErr w:type="gramEnd"/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1220214.06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(4/35)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61315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участ</w:t>
            </w:r>
            <w:r w:rsidR="0061315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1012.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 278462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144360.00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ЗИЛ КО-510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1914.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ФИАТ ДУКАТО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(1/494)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40560000.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 33073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</w:t>
            </w:r>
            <w:r w:rsidR="0061315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(4/35)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Волкова Виктория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согласования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документации по планировке территории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архитектурных решений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управления градостроительного развития агломерации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RENAULT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SANDERO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1205781.06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Удалова Татьяна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</w:t>
            </w:r>
            <w:r w:rsidR="00DF1F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территорий КУРТ управления градостроительной подготовки территорий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 w:rsidP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(584/1296)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984727.15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346.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(287/500)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</w:t>
            </w:r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тигуан</w:t>
            </w:r>
            <w:proofErr w:type="spellEnd"/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220566.00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Палагина Елена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градостроительных заключений управления градостроительной подготовки территорий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55.2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Citroen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DS4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1421469.92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Citroen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C5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1144329.07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Camry</w:t>
            </w:r>
            <w:proofErr w:type="spellEnd"/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Хвастова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землепользования и застройки </w:t>
            </w:r>
            <w:proofErr w:type="gramStart"/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территорий агломерации управления градостроительного развития 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агломерации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961021.42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Якимчева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согласования документов территориального планирования ОМС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199.1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КУГА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1059607.28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2266500.00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199.1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Иванова Анастасия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градостроительного развития и агломерации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1483835.88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Владимирская Наталья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управления по развитию инженерной инфраструктуры, начальник отдела инженерного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1265.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CX-5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1924658.63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Хлонина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Ирина Валентиновна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</w:t>
            </w:r>
            <w:proofErr w:type="gramStart"/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начальника отдела инженерного обеспечения градостроительной деятельности управления</w:t>
            </w:r>
            <w:proofErr w:type="gramEnd"/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по развитию инженерной и транспортной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1400.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ASX 1.6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1368268.50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495.0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Сарай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12.7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495.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1334826.96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23.4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E0D25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</w:t>
            </w:r>
            <w:r w:rsidR="00FE0D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23.4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495.0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 w:rsidP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0D25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Pr="009238EE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E0D25" w:rsidRDefault="00FE0D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Сарай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40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12.7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E0D25" w:rsidRDefault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Аверина Ирина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управления градостроительной подготовки территорий, начальник отдела формирования территорий КУРТ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89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Трейл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893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1517734.58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1594.0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1594.</w:t>
            </w:r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Ларгус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163913.67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</w:t>
            </w:r>
            <w:r w:rsidR="00CF7E0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.6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1594.0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1594.0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CF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46.6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Громова Полина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линейным объектам управления по развитию инженерной и транспортной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105.</w:t>
            </w:r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VOLKSWAGEN TIGUAN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960231.93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105.</w:t>
            </w:r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707268.87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613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61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137.9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137.9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Мусаева Ольга Вячеславовна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отдела юридического сопровождения градостроительной деятельности управления правового обеспечения градостроительной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DF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1205737.94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92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CR-V</w:t>
            </w: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1274880.27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Pr="009238EE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proofErr w:type="gramEnd"/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 w:rsidR="00DD2397"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77.0</w:t>
            </w: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Pr="009238EE" w:rsidRDefault="00923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8E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Донцова Мария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по </w:t>
            </w:r>
            <w:proofErr w:type="gramStart"/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контролю за</w:t>
            </w:r>
            <w:proofErr w:type="gramEnd"/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градостроительной деятельностью ОМС и работе с обращениями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</w:t>
            </w:r>
            <w:r w:rsidR="00B5320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участ</w:t>
            </w:r>
            <w:r w:rsidR="00B5320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1550.</w:t>
            </w:r>
            <w:r w:rsidR="00DD239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Qashqai</w:t>
            </w:r>
            <w:proofErr w:type="spellEnd"/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905845.17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400C2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D2397" w:rsidRDefault="00DD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B5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B5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2397" w:rsidTr="00FE0D25"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2397" w:rsidRDefault="00DD2397" w:rsidP="00FE0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5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</w:tc>
      </w:tr>
    </w:tbl>
    <w:p w:rsidR="00DF1F64" w:rsidRPr="00FE0D25" w:rsidRDefault="00DF1F64">
      <w:pPr>
        <w:rPr>
          <w:sz w:val="28"/>
        </w:rPr>
      </w:pPr>
    </w:p>
    <w:sectPr w:rsidR="00DF1F64" w:rsidRPr="00FE0D25" w:rsidSect="00DF1F64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9B" w:rsidRDefault="0003169B">
      <w:pPr>
        <w:spacing w:after="0" w:line="240" w:lineRule="auto"/>
      </w:pPr>
      <w:r>
        <w:separator/>
      </w:r>
    </w:p>
  </w:endnote>
  <w:endnote w:type="continuationSeparator" w:id="0">
    <w:p w:rsidR="0003169B" w:rsidRDefault="0003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9B" w:rsidRDefault="0003169B">
      <w:pPr>
        <w:spacing w:after="0" w:line="240" w:lineRule="auto"/>
      </w:pPr>
      <w:r>
        <w:separator/>
      </w:r>
    </w:p>
  </w:footnote>
  <w:footnote w:type="continuationSeparator" w:id="0">
    <w:p w:rsidR="0003169B" w:rsidRDefault="0003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00"/>
    <w:rsid w:val="0003169B"/>
    <w:rsid w:val="00062C00"/>
    <w:rsid w:val="00400C2C"/>
    <w:rsid w:val="00613155"/>
    <w:rsid w:val="009238EE"/>
    <w:rsid w:val="00984B5B"/>
    <w:rsid w:val="00B5320D"/>
    <w:rsid w:val="00CF7E0D"/>
    <w:rsid w:val="00D9762F"/>
    <w:rsid w:val="00DD2397"/>
    <w:rsid w:val="00DF1F64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E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D25"/>
  </w:style>
  <w:style w:type="paragraph" w:styleId="a6">
    <w:name w:val="footer"/>
    <w:basedOn w:val="a"/>
    <w:link w:val="a7"/>
    <w:uiPriority w:val="99"/>
    <w:unhideWhenUsed/>
    <w:rsid w:val="00FE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E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D25"/>
  </w:style>
  <w:style w:type="paragraph" w:styleId="a6">
    <w:name w:val="footer"/>
    <w:basedOn w:val="a"/>
    <w:link w:val="a7"/>
    <w:uiPriority w:val="99"/>
    <w:unhideWhenUsed/>
    <w:rsid w:val="00FE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Паньков</cp:lastModifiedBy>
  <cp:revision>3</cp:revision>
  <dcterms:created xsi:type="dcterms:W3CDTF">2021-05-17T06:34:00Z</dcterms:created>
  <dcterms:modified xsi:type="dcterms:W3CDTF">2021-05-17T12:58:00Z</dcterms:modified>
</cp:coreProperties>
</file>