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8C3611">
              <w:rPr>
                <w:noProof/>
              </w:rPr>
              <w:t>31 мая 2018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3611">
              <w:rPr>
                <w:noProof/>
              </w:rPr>
              <w:t>07-02-02/38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5512C6" w:rsidRDefault="002F30AA" w:rsidP="0067053D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831C98" w:rsidRPr="00831C98">
              <w:rPr>
                <w:b/>
                <w:noProof/>
              </w:rPr>
              <w:t xml:space="preserve">О подготовке </w:t>
            </w:r>
            <w:r w:rsidR="00FA19E4" w:rsidRPr="00FA19E4">
              <w:rPr>
                <w:b/>
                <w:noProof/>
              </w:rPr>
              <w:t>документации по внесению изменений в документацию</w:t>
            </w:r>
            <w:r w:rsidR="009A3B0A" w:rsidRPr="009A3B0A">
              <w:rPr>
                <w:b/>
                <w:noProof/>
              </w:rPr>
              <w:t xml:space="preserve"> по планировке территории, расположенной по адресу: г. Н.Новгород, Автозаводский район, в 500 м от домов №№ 1, 1А по ул. Новополевая</w:t>
            </w:r>
            <w:r w:rsidRPr="005512C6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31C98" w:rsidRPr="00FA19E4" w:rsidRDefault="00831C98" w:rsidP="00831C98">
      <w:pPr>
        <w:spacing w:line="360" w:lineRule="auto"/>
        <w:ind w:firstLine="709"/>
        <w:contextualSpacing/>
        <w:jc w:val="both"/>
      </w:pPr>
    </w:p>
    <w:p w:rsidR="00831C98" w:rsidRPr="009A3B0A" w:rsidRDefault="00831C98" w:rsidP="00831C98">
      <w:pPr>
        <w:spacing w:line="360" w:lineRule="auto"/>
        <w:ind w:firstLine="709"/>
        <w:contextualSpacing/>
        <w:jc w:val="both"/>
      </w:pPr>
      <w:r w:rsidRPr="009A3B0A">
        <w:t>В соответствии со статьями 8</w:t>
      </w:r>
      <w:r w:rsidRPr="009A3B0A">
        <w:rPr>
          <w:vertAlign w:val="superscript"/>
        </w:rPr>
        <w:t>2</w:t>
      </w:r>
      <w:r w:rsidRPr="009A3B0A">
        <w:t>, 41-43,</w:t>
      </w:r>
      <w:r w:rsidR="00FA19E4" w:rsidRPr="009A3B0A">
        <w:t xml:space="preserve"> </w:t>
      </w:r>
      <w:r w:rsidRPr="009A3B0A">
        <w:t xml:space="preserve">46 Градостроительного кодекса Российской Федерации, </w:t>
      </w:r>
      <w:r w:rsidR="009A3B0A" w:rsidRPr="009A3B0A">
        <w:t>пунктом</w:t>
      </w:r>
      <w:r w:rsidRPr="009A3B0A">
        <w:t xml:space="preserve"> 3 статьи 2</w:t>
      </w:r>
      <w:r w:rsidRPr="009A3B0A">
        <w:rPr>
          <w:vertAlign w:val="superscript"/>
        </w:rPr>
        <w:t>1</w:t>
      </w:r>
      <w:r w:rsidRPr="009A3B0A">
        <w:t xml:space="preserve"> Закона Нижегородской области                  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Pr="009A3B0A">
        <w:rPr>
          <w:vertAlign w:val="superscript"/>
        </w:rPr>
        <w:t>1</w:t>
      </w:r>
      <w:r w:rsidRPr="009A3B0A">
        <w:t xml:space="preserve"> Положения о департаменте </w:t>
      </w:r>
      <w:bookmarkStart w:id="2" w:name="_Hlk508033662"/>
      <w:r w:rsidRPr="009A3B0A">
        <w:t xml:space="preserve">градостроительной деятельности и развития агломераций </w:t>
      </w:r>
      <w:bookmarkEnd w:id="2"/>
      <w:r w:rsidRPr="009A3B0A">
        <w:t xml:space="preserve">Нижегородской области, утвержденного постановлением Правительства Нижегородской области от 25 июля 2007 года </w:t>
      </w:r>
      <w:r w:rsidR="009A3B0A" w:rsidRPr="009A3B0A">
        <w:t xml:space="preserve">      </w:t>
      </w:r>
      <w:r w:rsidRPr="009A3B0A">
        <w:t xml:space="preserve">№ 248, и в связи с </w:t>
      </w:r>
      <w:r w:rsidR="00530D71" w:rsidRPr="009A3B0A">
        <w:t>обращением</w:t>
      </w:r>
      <w:r w:rsidR="00FA19E4" w:rsidRPr="009A3B0A">
        <w:t xml:space="preserve"> общества с ограниченной ответственностью</w:t>
      </w:r>
      <w:r w:rsidR="00FA19E4" w:rsidRPr="009A3B0A">
        <w:rPr>
          <w:szCs w:val="28"/>
        </w:rPr>
        <w:t xml:space="preserve"> «</w:t>
      </w:r>
      <w:proofErr w:type="spellStart"/>
      <w:r w:rsidR="009A3B0A" w:rsidRPr="009A3B0A">
        <w:rPr>
          <w:szCs w:val="28"/>
        </w:rPr>
        <w:t>АвтоОйл</w:t>
      </w:r>
      <w:proofErr w:type="spellEnd"/>
      <w:r w:rsidR="00FA19E4" w:rsidRPr="009A3B0A">
        <w:rPr>
          <w:szCs w:val="28"/>
        </w:rPr>
        <w:t>»</w:t>
      </w:r>
      <w:r w:rsidR="00530D71" w:rsidRPr="009A3B0A">
        <w:rPr>
          <w:szCs w:val="28"/>
        </w:rPr>
        <w:t xml:space="preserve"> </w:t>
      </w:r>
      <w:r w:rsidRPr="009A3B0A">
        <w:t xml:space="preserve">(далее – </w:t>
      </w:r>
      <w:r w:rsidR="00FA19E4" w:rsidRPr="009A3B0A">
        <w:t>ООО «</w:t>
      </w:r>
      <w:proofErr w:type="spellStart"/>
      <w:r w:rsidR="009A3B0A" w:rsidRPr="009A3B0A">
        <w:t>АвтоОйл</w:t>
      </w:r>
      <w:proofErr w:type="spellEnd"/>
      <w:r w:rsidR="00FA19E4" w:rsidRPr="009A3B0A">
        <w:t>»</w:t>
      </w:r>
      <w:r w:rsidR="00530D71" w:rsidRPr="009A3B0A">
        <w:t>)</w:t>
      </w:r>
      <w:r w:rsidRPr="009A3B0A">
        <w:t xml:space="preserve"> от </w:t>
      </w:r>
      <w:r w:rsidR="009A3B0A" w:rsidRPr="009A3B0A">
        <w:t xml:space="preserve">25 апреля </w:t>
      </w:r>
      <w:r w:rsidRPr="009A3B0A">
        <w:t xml:space="preserve">2018 года </w:t>
      </w:r>
      <w:r w:rsidR="009A3B0A" w:rsidRPr="009A3B0A">
        <w:t>№ 35</w:t>
      </w:r>
    </w:p>
    <w:p w:rsidR="00831C98" w:rsidRPr="009A3B0A" w:rsidRDefault="00831C98" w:rsidP="00831C98">
      <w:pPr>
        <w:spacing w:line="360" w:lineRule="auto"/>
        <w:contextualSpacing/>
        <w:jc w:val="both"/>
      </w:pPr>
      <w:r w:rsidRPr="009A3B0A">
        <w:rPr>
          <w:szCs w:val="28"/>
        </w:rPr>
        <w:t xml:space="preserve">п р и </w:t>
      </w:r>
      <w:proofErr w:type="gramStart"/>
      <w:r w:rsidRPr="009A3B0A">
        <w:rPr>
          <w:szCs w:val="28"/>
        </w:rPr>
        <w:t>к</w:t>
      </w:r>
      <w:proofErr w:type="gramEnd"/>
      <w:r w:rsidRPr="009A3B0A">
        <w:rPr>
          <w:szCs w:val="28"/>
        </w:rPr>
        <w:t xml:space="preserve"> а з ы в а ю</w:t>
      </w:r>
      <w:r w:rsidRPr="009A3B0A">
        <w:rPr>
          <w:b/>
        </w:rPr>
        <w:t>:</w:t>
      </w:r>
    </w:p>
    <w:p w:rsidR="00831C98" w:rsidRPr="009A3B0A" w:rsidRDefault="00831C98" w:rsidP="00831C98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9A3B0A">
        <w:rPr>
          <w:szCs w:val="28"/>
        </w:rPr>
        <w:t xml:space="preserve">Разрешить </w:t>
      </w:r>
      <w:r w:rsidR="00FA19E4" w:rsidRPr="009A3B0A">
        <w:t>ООО «</w:t>
      </w:r>
      <w:proofErr w:type="spellStart"/>
      <w:r w:rsidR="009A3B0A" w:rsidRPr="009A3B0A">
        <w:t>АвтоОйл</w:t>
      </w:r>
      <w:proofErr w:type="spellEnd"/>
      <w:r w:rsidR="00FA19E4" w:rsidRPr="009A3B0A">
        <w:t>»</w:t>
      </w:r>
      <w:r w:rsidRPr="009A3B0A">
        <w:rPr>
          <w:szCs w:val="28"/>
        </w:rPr>
        <w:t xml:space="preserve"> подготовку </w:t>
      </w:r>
      <w:r w:rsidR="009A3B0A" w:rsidRPr="009A3B0A">
        <w:rPr>
          <w:noProof/>
        </w:rPr>
        <w:t>документации по внесению изменений в документацию по планировке территории, расположенной по адресу: г. Н.Новгород, Автозаводский район, в 500 м от домов №№ 1, 1А по ул. Новополевая</w:t>
      </w:r>
      <w:r w:rsidRPr="009A3B0A">
        <w:t xml:space="preserve">, </w:t>
      </w:r>
      <w:r w:rsidR="001A3561" w:rsidRPr="00643B19">
        <w:rPr>
          <w:color w:val="000000"/>
          <w:szCs w:val="28"/>
        </w:rPr>
        <w:t>утвержденн</w:t>
      </w:r>
      <w:r w:rsidR="001A3561">
        <w:rPr>
          <w:color w:val="000000"/>
          <w:szCs w:val="28"/>
        </w:rPr>
        <w:t>ую</w:t>
      </w:r>
      <w:r w:rsidR="001A3561" w:rsidRPr="00643B19">
        <w:rPr>
          <w:color w:val="000000"/>
          <w:szCs w:val="28"/>
        </w:rPr>
        <w:t xml:space="preserve"> распоряжением Правительства Нижегородской области от 6 </w:t>
      </w:r>
      <w:r w:rsidR="001A3561">
        <w:rPr>
          <w:color w:val="000000"/>
          <w:szCs w:val="28"/>
        </w:rPr>
        <w:t>октябр</w:t>
      </w:r>
      <w:r w:rsidR="001A3561" w:rsidRPr="00643B19">
        <w:rPr>
          <w:color w:val="000000"/>
          <w:szCs w:val="28"/>
        </w:rPr>
        <w:t>я 201</w:t>
      </w:r>
      <w:r w:rsidR="001A3561">
        <w:rPr>
          <w:color w:val="000000"/>
          <w:szCs w:val="28"/>
        </w:rPr>
        <w:t>6</w:t>
      </w:r>
      <w:r w:rsidR="001A3561" w:rsidRPr="00643B19">
        <w:rPr>
          <w:color w:val="000000"/>
          <w:szCs w:val="28"/>
        </w:rPr>
        <w:t xml:space="preserve"> года №</w:t>
      </w:r>
      <w:r w:rsidR="001A3561" w:rsidRPr="00707755">
        <w:rPr>
          <w:color w:val="000000"/>
          <w:szCs w:val="28"/>
        </w:rPr>
        <w:t xml:space="preserve"> </w:t>
      </w:r>
      <w:r w:rsidR="001A3561">
        <w:rPr>
          <w:color w:val="000000"/>
          <w:szCs w:val="28"/>
        </w:rPr>
        <w:t>1595</w:t>
      </w:r>
      <w:r w:rsidR="001A3561" w:rsidRPr="00707755">
        <w:rPr>
          <w:color w:val="000000"/>
          <w:szCs w:val="28"/>
        </w:rPr>
        <w:t>-р</w:t>
      </w:r>
      <w:r w:rsidR="001A3561">
        <w:t xml:space="preserve">, </w:t>
      </w:r>
      <w:r w:rsidRPr="009A3B0A">
        <w:t>за счет собственных</w:t>
      </w:r>
      <w:r w:rsidRPr="009A3B0A">
        <w:rPr>
          <w:szCs w:val="28"/>
        </w:rPr>
        <w:t xml:space="preserve"> средств согласно прилагаемой </w:t>
      </w:r>
      <w:proofErr w:type="gramStart"/>
      <w:r w:rsidRPr="009A3B0A">
        <w:rPr>
          <w:szCs w:val="28"/>
        </w:rPr>
        <w:t>схеме</w:t>
      </w:r>
      <w:proofErr w:type="gramEnd"/>
      <w:r w:rsidRPr="009A3B0A">
        <w:rPr>
          <w:szCs w:val="28"/>
        </w:rPr>
        <w:t xml:space="preserve"> №</w:t>
      </w:r>
      <w:r w:rsidR="002A3B52" w:rsidRPr="009A3B0A">
        <w:rPr>
          <w:szCs w:val="28"/>
        </w:rPr>
        <w:t xml:space="preserve"> </w:t>
      </w:r>
      <w:r w:rsidR="009A3B0A" w:rsidRPr="009A3B0A">
        <w:rPr>
          <w:szCs w:val="28"/>
        </w:rPr>
        <w:t>75</w:t>
      </w:r>
      <w:r w:rsidR="002A3B52" w:rsidRPr="009A3B0A">
        <w:rPr>
          <w:szCs w:val="28"/>
        </w:rPr>
        <w:t>/</w:t>
      </w:r>
      <w:r w:rsidRPr="009A3B0A">
        <w:rPr>
          <w:szCs w:val="28"/>
        </w:rPr>
        <w:t>18.</w:t>
      </w:r>
    </w:p>
    <w:p w:rsidR="00831C98" w:rsidRPr="009A3B0A" w:rsidRDefault="00831C98" w:rsidP="00831C9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9A3B0A">
        <w:rPr>
          <w:szCs w:val="28"/>
        </w:rPr>
        <w:t xml:space="preserve">Установить, что </w:t>
      </w:r>
      <w:r w:rsidR="00D56001" w:rsidRPr="009A3B0A">
        <w:rPr>
          <w:noProof/>
        </w:rPr>
        <w:t xml:space="preserve">документация </w:t>
      </w:r>
      <w:r w:rsidR="009A3B0A" w:rsidRPr="009A3B0A">
        <w:rPr>
          <w:noProof/>
        </w:rPr>
        <w:t xml:space="preserve">по внесению изменений в документацию по планировке территории, расположенной по адресу: г. </w:t>
      </w:r>
      <w:r w:rsidR="009A3B0A" w:rsidRPr="009A3B0A">
        <w:rPr>
          <w:noProof/>
        </w:rPr>
        <w:lastRenderedPageBreak/>
        <w:t>Н.Новгород, Автозаводский район, в 500 м от домов №№ 1, 1А по ул. Новополевая</w:t>
      </w:r>
      <w:r w:rsidR="00F67D83" w:rsidRPr="009A3B0A">
        <w:rPr>
          <w:b/>
          <w:noProof/>
        </w:rPr>
        <w:t xml:space="preserve"> </w:t>
      </w:r>
      <w:r w:rsidRPr="009A3B0A">
        <w:rPr>
          <w:szCs w:val="28"/>
        </w:rPr>
        <w:t>долж</w:t>
      </w:r>
      <w:r w:rsidR="009121F2" w:rsidRPr="009A3B0A">
        <w:rPr>
          <w:szCs w:val="28"/>
        </w:rPr>
        <w:t>н</w:t>
      </w:r>
      <w:r w:rsidR="00CE65C7" w:rsidRPr="009A3B0A">
        <w:rPr>
          <w:szCs w:val="28"/>
        </w:rPr>
        <w:t>а</w:t>
      </w:r>
      <w:r w:rsidR="009121F2" w:rsidRPr="009A3B0A">
        <w:rPr>
          <w:szCs w:val="28"/>
        </w:rPr>
        <w:t xml:space="preserve"> быть представлен</w:t>
      </w:r>
      <w:r w:rsidR="00CE65C7" w:rsidRPr="009A3B0A">
        <w:rPr>
          <w:szCs w:val="28"/>
        </w:rPr>
        <w:t>а</w:t>
      </w:r>
      <w:r w:rsidRPr="009A3B0A">
        <w:rPr>
          <w:szCs w:val="28"/>
        </w:rPr>
        <w:t xml:space="preserve"> в департамент </w:t>
      </w:r>
      <w:r w:rsidRPr="009A3B0A">
        <w:t xml:space="preserve">градостроительной деятельности и развития агломераций </w:t>
      </w:r>
      <w:r w:rsidRPr="009A3B0A">
        <w:rPr>
          <w:szCs w:val="28"/>
        </w:rPr>
        <w:t xml:space="preserve">Нижегородской области </w:t>
      </w:r>
      <w:r w:rsidR="00CE65C7" w:rsidRPr="009A3B0A">
        <w:rPr>
          <w:szCs w:val="28"/>
        </w:rPr>
        <w:t>не позднее</w:t>
      </w:r>
      <w:r w:rsidR="00636D9E" w:rsidRPr="009A3B0A">
        <w:rPr>
          <w:szCs w:val="28"/>
        </w:rPr>
        <w:t xml:space="preserve"> </w:t>
      </w:r>
      <w:r w:rsidR="009A3B0A" w:rsidRPr="009A3B0A">
        <w:rPr>
          <w:szCs w:val="28"/>
        </w:rPr>
        <w:t>одного года</w:t>
      </w:r>
      <w:r w:rsidR="00CE65C7" w:rsidRPr="009A3B0A">
        <w:rPr>
          <w:szCs w:val="28"/>
        </w:rPr>
        <w:t xml:space="preserve"> со дня издания настоящего приказа</w:t>
      </w:r>
      <w:r w:rsidRPr="009A3B0A">
        <w:rPr>
          <w:szCs w:val="28"/>
        </w:rPr>
        <w:t>.</w:t>
      </w:r>
    </w:p>
    <w:p w:rsidR="00831C98" w:rsidRPr="009A3B0A" w:rsidRDefault="00831C98" w:rsidP="00831C98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9A3B0A">
        <w:rPr>
          <w:szCs w:val="28"/>
        </w:rPr>
        <w:t>Управлению территориального планирования департамента градостроительного развития территории Нижегородской области направить настоящий приказ главе города Нижнего Новгорода для его опубликования и размещения на официальном сайте администрации города Нижнего Новгорода в сети «Интернет».</w:t>
      </w:r>
    </w:p>
    <w:p w:rsidR="00831C98" w:rsidRPr="009A3B0A" w:rsidRDefault="00831C98" w:rsidP="00831C98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9A3B0A">
        <w:rPr>
          <w:szCs w:val="28"/>
        </w:rPr>
        <w:t>Управлению экономического обеспечения градостроительной деятельности департамента градостроительного развития территории Нижегородской области разместить настоящий приказ на официальном сайте департамента в сети «Интернет».</w:t>
      </w:r>
    </w:p>
    <w:p w:rsidR="009A3B0A" w:rsidRPr="009A3B0A" w:rsidRDefault="009A3B0A" w:rsidP="009A3B0A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9A3B0A">
        <w:rPr>
          <w:szCs w:val="28"/>
        </w:rPr>
        <w:t>Настоящий</w:t>
      </w:r>
      <w:r w:rsidRPr="009A3B0A">
        <w:t xml:space="preserve"> приказ вступает в силу со дня его подписания.</w:t>
      </w:r>
    </w:p>
    <w:p w:rsidR="00831C98" w:rsidRPr="009A3B0A" w:rsidRDefault="00831C98" w:rsidP="00831C98">
      <w:pPr>
        <w:spacing w:line="360" w:lineRule="auto"/>
        <w:jc w:val="both"/>
      </w:pPr>
    </w:p>
    <w:p w:rsidR="00831C98" w:rsidRPr="009A3B0A" w:rsidRDefault="00831C98" w:rsidP="00831C98">
      <w:pPr>
        <w:spacing w:line="360" w:lineRule="auto"/>
        <w:jc w:val="both"/>
      </w:pPr>
    </w:p>
    <w:p w:rsidR="00831C98" w:rsidRPr="009A3B0A" w:rsidRDefault="00831C98" w:rsidP="00831C98">
      <w:pPr>
        <w:spacing w:line="360" w:lineRule="auto"/>
        <w:jc w:val="both"/>
      </w:pPr>
    </w:p>
    <w:p w:rsidR="00831C98" w:rsidRPr="009A3B0A" w:rsidRDefault="00831C98" w:rsidP="00831C98">
      <w:pPr>
        <w:spacing w:line="360" w:lineRule="auto"/>
        <w:jc w:val="both"/>
      </w:pPr>
      <w:r w:rsidRPr="009A3B0A">
        <w:t xml:space="preserve">Директор департамента                                                                     </w:t>
      </w:r>
      <w:proofErr w:type="spellStart"/>
      <w:r w:rsidRPr="009A3B0A">
        <w:t>А.В.Бодриевский</w:t>
      </w:r>
      <w:proofErr w:type="spellEnd"/>
    </w:p>
    <w:p w:rsidR="0085764D" w:rsidRDefault="0085764D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</w:p>
    <w:p w:rsidR="008C3611" w:rsidRDefault="008C3611" w:rsidP="005512C6">
      <w:pPr>
        <w:ind w:firstLine="709"/>
        <w:rPr>
          <w:color w:val="FF0000"/>
        </w:rPr>
      </w:pPr>
      <w:bookmarkStart w:id="3" w:name="_GoBack"/>
      <w:bookmarkEnd w:id="3"/>
    </w:p>
    <w:p w:rsidR="008C3611" w:rsidRPr="009A3B0A" w:rsidRDefault="008C3611" w:rsidP="008C3611">
      <w:pPr>
        <w:ind w:hanging="142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6202680" cy="8747760"/>
            <wp:effectExtent l="0" t="0" r="7620" b="0"/>
            <wp:docPr id="6" name="Рисунок 6" descr="D:\Scan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7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611" w:rsidRPr="009A3B0A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FE" w:rsidRDefault="00F840FE">
      <w:r>
        <w:separator/>
      </w:r>
    </w:p>
  </w:endnote>
  <w:endnote w:type="continuationSeparator" w:id="0">
    <w:p w:rsidR="00F840FE" w:rsidRDefault="00F8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FE" w:rsidRDefault="00F840FE">
      <w:r>
        <w:separator/>
      </w:r>
    </w:p>
  </w:footnote>
  <w:footnote w:type="continuationSeparator" w:id="0">
    <w:p w:rsidR="00F840FE" w:rsidRDefault="00F8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40D26"/>
    <w:rsid w:val="000456BC"/>
    <w:rsid w:val="00056E1C"/>
    <w:rsid w:val="0007340B"/>
    <w:rsid w:val="000A0F26"/>
    <w:rsid w:val="000D066A"/>
    <w:rsid w:val="000D24A2"/>
    <w:rsid w:val="000D5C79"/>
    <w:rsid w:val="000D6961"/>
    <w:rsid w:val="000E60F7"/>
    <w:rsid w:val="000F3C08"/>
    <w:rsid w:val="000F7B5C"/>
    <w:rsid w:val="0010141B"/>
    <w:rsid w:val="0010360C"/>
    <w:rsid w:val="0010435E"/>
    <w:rsid w:val="00111AB4"/>
    <w:rsid w:val="00112305"/>
    <w:rsid w:val="001451F4"/>
    <w:rsid w:val="001772E6"/>
    <w:rsid w:val="001774CA"/>
    <w:rsid w:val="001A3561"/>
    <w:rsid w:val="001C4227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A3B52"/>
    <w:rsid w:val="002C3D4F"/>
    <w:rsid w:val="002D106B"/>
    <w:rsid w:val="002F30AA"/>
    <w:rsid w:val="00304F34"/>
    <w:rsid w:val="003277CC"/>
    <w:rsid w:val="00330BA2"/>
    <w:rsid w:val="00337EF9"/>
    <w:rsid w:val="003503C1"/>
    <w:rsid w:val="003632AA"/>
    <w:rsid w:val="00375072"/>
    <w:rsid w:val="00396D3C"/>
    <w:rsid w:val="003A5C64"/>
    <w:rsid w:val="003B7FBA"/>
    <w:rsid w:val="003C14DA"/>
    <w:rsid w:val="003D69F7"/>
    <w:rsid w:val="003E2AC5"/>
    <w:rsid w:val="003F6BAF"/>
    <w:rsid w:val="00401DE4"/>
    <w:rsid w:val="00404DFA"/>
    <w:rsid w:val="004106A7"/>
    <w:rsid w:val="0043564A"/>
    <w:rsid w:val="0048443F"/>
    <w:rsid w:val="00494BDB"/>
    <w:rsid w:val="004C33BA"/>
    <w:rsid w:val="004C34C3"/>
    <w:rsid w:val="004D214C"/>
    <w:rsid w:val="004D56E8"/>
    <w:rsid w:val="004E334E"/>
    <w:rsid w:val="00504DB3"/>
    <w:rsid w:val="005220E5"/>
    <w:rsid w:val="00530D71"/>
    <w:rsid w:val="00534585"/>
    <w:rsid w:val="00550648"/>
    <w:rsid w:val="005512C6"/>
    <w:rsid w:val="00560BDB"/>
    <w:rsid w:val="00590048"/>
    <w:rsid w:val="005A090E"/>
    <w:rsid w:val="005B0693"/>
    <w:rsid w:val="005B112B"/>
    <w:rsid w:val="005B59CC"/>
    <w:rsid w:val="005B6804"/>
    <w:rsid w:val="005C0B7A"/>
    <w:rsid w:val="005C65B1"/>
    <w:rsid w:val="00604555"/>
    <w:rsid w:val="00625C82"/>
    <w:rsid w:val="0063056A"/>
    <w:rsid w:val="00636D9E"/>
    <w:rsid w:val="00640491"/>
    <w:rsid w:val="006452F5"/>
    <w:rsid w:val="006526CB"/>
    <w:rsid w:val="00656A61"/>
    <w:rsid w:val="0067053D"/>
    <w:rsid w:val="00674978"/>
    <w:rsid w:val="00682EEE"/>
    <w:rsid w:val="00693234"/>
    <w:rsid w:val="006A065A"/>
    <w:rsid w:val="006B201C"/>
    <w:rsid w:val="006D3CC4"/>
    <w:rsid w:val="006D63E0"/>
    <w:rsid w:val="006E4067"/>
    <w:rsid w:val="00706EB2"/>
    <w:rsid w:val="00713834"/>
    <w:rsid w:val="007166CA"/>
    <w:rsid w:val="007212E3"/>
    <w:rsid w:val="00736EA2"/>
    <w:rsid w:val="00783029"/>
    <w:rsid w:val="007A34D9"/>
    <w:rsid w:val="007A3DAF"/>
    <w:rsid w:val="007B0AE3"/>
    <w:rsid w:val="007C78A7"/>
    <w:rsid w:val="008142D8"/>
    <w:rsid w:val="00831C98"/>
    <w:rsid w:val="00832B9F"/>
    <w:rsid w:val="0085764D"/>
    <w:rsid w:val="00867D97"/>
    <w:rsid w:val="00874B7B"/>
    <w:rsid w:val="00877672"/>
    <w:rsid w:val="008853A0"/>
    <w:rsid w:val="008C3611"/>
    <w:rsid w:val="008D13B2"/>
    <w:rsid w:val="008D1E1F"/>
    <w:rsid w:val="008D30B4"/>
    <w:rsid w:val="008D5E3D"/>
    <w:rsid w:val="008F28BA"/>
    <w:rsid w:val="00900FD8"/>
    <w:rsid w:val="009121F2"/>
    <w:rsid w:val="00923AEC"/>
    <w:rsid w:val="00927565"/>
    <w:rsid w:val="00944CF3"/>
    <w:rsid w:val="009458C7"/>
    <w:rsid w:val="00957A15"/>
    <w:rsid w:val="00967791"/>
    <w:rsid w:val="00971CE2"/>
    <w:rsid w:val="009745C2"/>
    <w:rsid w:val="00995DDA"/>
    <w:rsid w:val="009A1D2F"/>
    <w:rsid w:val="009A3B0A"/>
    <w:rsid w:val="009C464B"/>
    <w:rsid w:val="009D0B51"/>
    <w:rsid w:val="009E5522"/>
    <w:rsid w:val="009E5C03"/>
    <w:rsid w:val="00A12790"/>
    <w:rsid w:val="00A139DD"/>
    <w:rsid w:val="00A50E6A"/>
    <w:rsid w:val="00A85BFC"/>
    <w:rsid w:val="00A9215B"/>
    <w:rsid w:val="00A93E34"/>
    <w:rsid w:val="00AA29DD"/>
    <w:rsid w:val="00AA399F"/>
    <w:rsid w:val="00AB172A"/>
    <w:rsid w:val="00AB747E"/>
    <w:rsid w:val="00AC5AA7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75DFC"/>
    <w:rsid w:val="00B91CE2"/>
    <w:rsid w:val="00B9672B"/>
    <w:rsid w:val="00BA2ACF"/>
    <w:rsid w:val="00BA3B7E"/>
    <w:rsid w:val="00BB7728"/>
    <w:rsid w:val="00BC183A"/>
    <w:rsid w:val="00BC61C1"/>
    <w:rsid w:val="00BD42E8"/>
    <w:rsid w:val="00C00F42"/>
    <w:rsid w:val="00C07083"/>
    <w:rsid w:val="00C12438"/>
    <w:rsid w:val="00C20C57"/>
    <w:rsid w:val="00C37123"/>
    <w:rsid w:val="00C425B7"/>
    <w:rsid w:val="00C578AA"/>
    <w:rsid w:val="00C6470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56001"/>
    <w:rsid w:val="00D663D9"/>
    <w:rsid w:val="00D73FF4"/>
    <w:rsid w:val="00D76701"/>
    <w:rsid w:val="00D84E8E"/>
    <w:rsid w:val="00DC2FB4"/>
    <w:rsid w:val="00DD59AF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52B15"/>
    <w:rsid w:val="00E649D6"/>
    <w:rsid w:val="00E674D1"/>
    <w:rsid w:val="00E73803"/>
    <w:rsid w:val="00E76580"/>
    <w:rsid w:val="00E84763"/>
    <w:rsid w:val="00E85825"/>
    <w:rsid w:val="00E927AE"/>
    <w:rsid w:val="00EE5300"/>
    <w:rsid w:val="00F12E73"/>
    <w:rsid w:val="00F31112"/>
    <w:rsid w:val="00F31813"/>
    <w:rsid w:val="00F602AB"/>
    <w:rsid w:val="00F6166D"/>
    <w:rsid w:val="00F633AF"/>
    <w:rsid w:val="00F67D83"/>
    <w:rsid w:val="00F74556"/>
    <w:rsid w:val="00F840FE"/>
    <w:rsid w:val="00FA19E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8C4634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99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15</cp:revision>
  <cp:lastPrinted>2018-03-20T06:09:00Z</cp:lastPrinted>
  <dcterms:created xsi:type="dcterms:W3CDTF">2018-03-19T12:46:00Z</dcterms:created>
  <dcterms:modified xsi:type="dcterms:W3CDTF">2018-05-31T08:43:00Z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